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Lux Christian Academy Tuition &amp; Fees Overview 2026/2027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Fees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Details: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Enrollment Fee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$475 per student (per year)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Music Tuition Fee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$300 per student  (per year)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Tuition Fee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$9,000 per student (per year)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Tuition Fee for Special needs: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$16,000 per student (per year)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Private Tutoring: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$30 an hour </w:t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Before &amp; After Care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$300 for the month per child, covers before and aftercare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1571625</wp:posOffset>
          </wp:positionH>
          <wp:positionV relativeFrom="paragraph">
            <wp:posOffset>-457199</wp:posOffset>
          </wp:positionV>
          <wp:extent cx="2471738" cy="2354465"/>
          <wp:effectExtent b="0" l="0" r="0" t="0"/>
          <wp:wrapSquare wrapText="bothSides" distB="0" distT="0" distL="114300" distR="114300"/>
          <wp:docPr descr="A logo of a school&#10;&#10;Description automatically generated" id="700128730" name="image1.png"/>
          <a:graphic>
            <a:graphicData uri="http://schemas.openxmlformats.org/drawingml/2006/picture">
              <pic:pic>
                <pic:nvPicPr>
                  <pic:cNvPr descr="A logo of a school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1738" cy="23544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mAGAirA+At+2/18Oec4yF1X/Q==">CgMxLjA4AHIhMVZZX1VYZ0g1UGR4bUhNWW1veVdDZ1BqNFliVzdxQkRW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